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 xml:space="preserve">от </w:t>
      </w:r>
      <w:r w:rsidR="00345B95" w:rsidRPr="00694B42">
        <w:rPr>
          <w:rFonts w:ascii="Arial" w:hAnsi="Arial" w:cs="Arial"/>
          <w:b/>
          <w:sz w:val="28"/>
          <w:szCs w:val="28"/>
        </w:rPr>
        <w:t>15.10.</w:t>
      </w:r>
      <w:r w:rsidRPr="00694B42">
        <w:rPr>
          <w:rFonts w:ascii="Arial" w:hAnsi="Arial" w:cs="Arial"/>
          <w:b/>
          <w:sz w:val="28"/>
          <w:szCs w:val="28"/>
        </w:rPr>
        <w:t>2018г. №</w:t>
      </w:r>
      <w:r w:rsidR="00333DB1" w:rsidRPr="00694B42">
        <w:rPr>
          <w:rFonts w:ascii="Arial" w:hAnsi="Arial" w:cs="Arial"/>
          <w:b/>
          <w:sz w:val="28"/>
          <w:szCs w:val="28"/>
        </w:rPr>
        <w:t>48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ИРКУТСКАЯ ОБЛАСТЬ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КИРЕНСКИЙ МУНИЦИПАЛЬНЫЙ РАЙОН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АДМИНИСТРАЦИЯ   КРИВОЛУКСКОГО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СЕЛЬСКОГО ПОСЕЛЕНИЯ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  <w:r w:rsidRPr="00694B42">
        <w:rPr>
          <w:rFonts w:ascii="Arial" w:hAnsi="Arial" w:cs="Arial"/>
          <w:b/>
          <w:sz w:val="28"/>
          <w:szCs w:val="28"/>
        </w:rPr>
        <w:t>ПОСТАНОВЛЕНИЕ</w:t>
      </w:r>
    </w:p>
    <w:p w:rsidR="00862496" w:rsidRPr="00694B42" w:rsidRDefault="00862496" w:rsidP="00862496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28"/>
          <w:szCs w:val="28"/>
        </w:rPr>
      </w:pPr>
    </w:p>
    <w:p w:rsidR="00694B42" w:rsidRDefault="00876800" w:rsidP="008624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94B42">
        <w:rPr>
          <w:rFonts w:ascii="Arial" w:hAnsi="Arial" w:cs="Arial"/>
          <w:b/>
          <w:sz w:val="28"/>
          <w:szCs w:val="28"/>
          <w:lang w:eastAsia="ru-RU"/>
        </w:rPr>
        <w:t xml:space="preserve">Об утверждении порядка составления и ведения кассового плана, а также составление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бюджета, сведений необходимых для составления и ведения кассового плана по бюджету </w:t>
      </w:r>
    </w:p>
    <w:p w:rsidR="00876800" w:rsidRPr="00694B42" w:rsidRDefault="00862496" w:rsidP="008624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94B42">
        <w:rPr>
          <w:rFonts w:ascii="Arial" w:hAnsi="Arial" w:cs="Arial"/>
          <w:b/>
          <w:sz w:val="28"/>
          <w:szCs w:val="28"/>
          <w:lang w:eastAsia="ru-RU"/>
        </w:rPr>
        <w:t>Криволукского</w:t>
      </w:r>
      <w:r w:rsidR="00876800" w:rsidRPr="00694B42">
        <w:rPr>
          <w:rFonts w:ascii="Arial" w:hAnsi="Arial" w:cs="Arial"/>
          <w:b/>
          <w:sz w:val="28"/>
          <w:szCs w:val="28"/>
          <w:lang w:eastAsia="ru-RU"/>
        </w:rPr>
        <w:t xml:space="preserve"> муниципального образования</w:t>
      </w:r>
    </w:p>
    <w:p w:rsidR="00862496" w:rsidRPr="00862496" w:rsidRDefault="00862496" w:rsidP="008624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76800" w:rsidRPr="00876800" w:rsidRDefault="00876800" w:rsidP="008768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соответствии с Бюджетным кодексом Российской Федерации, 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</w:t>
      </w:r>
      <w:proofErr w:type="spellStart"/>
      <w:r w:rsidR="00862496">
        <w:rPr>
          <w:rFonts w:ascii="Times New Roman" w:eastAsia="Calibri" w:hAnsi="Times New Roman" w:cs="Times New Roman"/>
          <w:sz w:val="24"/>
          <w:szCs w:val="24"/>
        </w:rPr>
        <w:t>Криволукском</w:t>
      </w:r>
      <w:proofErr w:type="spellEnd"/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утвержденного решением Думы </w:t>
      </w:r>
      <w:r w:rsidR="00862496">
        <w:rPr>
          <w:rFonts w:ascii="Times New Roman" w:eastAsia="Calibri" w:hAnsi="Times New Roman" w:cs="Times New Roman"/>
          <w:sz w:val="24"/>
          <w:szCs w:val="24"/>
        </w:rPr>
        <w:t>Криволукского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694B42" w:rsidRPr="00694B42">
        <w:rPr>
          <w:rFonts w:ascii="Times New Roman" w:eastAsia="Calibri" w:hAnsi="Times New Roman" w:cs="Times New Roman"/>
          <w:sz w:val="24"/>
          <w:szCs w:val="24"/>
        </w:rPr>
        <w:t xml:space="preserve">№ 20 </w:t>
      </w:r>
      <w:r w:rsidRPr="00694B42">
        <w:rPr>
          <w:rFonts w:ascii="Times New Roman" w:eastAsia="Calibri" w:hAnsi="Times New Roman" w:cs="Times New Roman"/>
          <w:sz w:val="24"/>
          <w:szCs w:val="24"/>
        </w:rPr>
        <w:t xml:space="preserve">  от 24.08.2012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г. (с изменениями от 30.11.2015 г. № 94) администрация </w:t>
      </w:r>
      <w:r w:rsidR="00862496">
        <w:rPr>
          <w:rFonts w:ascii="Times New Roman" w:eastAsia="Calibri" w:hAnsi="Times New Roman" w:cs="Times New Roman"/>
          <w:sz w:val="24"/>
          <w:szCs w:val="24"/>
        </w:rPr>
        <w:t>Криволукского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постановляет</w:t>
      </w:r>
    </w:p>
    <w:p w:rsidR="00876800" w:rsidRPr="00876800" w:rsidRDefault="00876800" w:rsidP="00694B42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Утвердить Порядок составления и ведения кассового плана по бюджету  </w:t>
      </w:r>
      <w:r w:rsidR="00862496">
        <w:rPr>
          <w:rFonts w:ascii="Times New Roman" w:hAnsi="Times New Roman"/>
          <w:sz w:val="24"/>
          <w:szCs w:val="24"/>
          <w:lang w:eastAsia="ru-RU"/>
        </w:rPr>
        <w:t>Криволукского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 Прилагается.</w:t>
      </w:r>
    </w:p>
    <w:p w:rsidR="00876800" w:rsidRPr="00876800" w:rsidRDefault="00876800" w:rsidP="00694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 </w:t>
      </w:r>
      <w:proofErr w:type="gramStart"/>
      <w:r w:rsidRPr="00876800">
        <w:rPr>
          <w:rFonts w:ascii="Times New Roman" w:eastAsia="Arial" w:hAnsi="Times New Roman"/>
          <w:sz w:val="24"/>
          <w:szCs w:val="24"/>
        </w:rPr>
        <w:t>Контроль</w:t>
      </w:r>
      <w:r w:rsidRPr="00876800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87680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6800" w:rsidRPr="00876800" w:rsidRDefault="00876800" w:rsidP="00694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eastAsia="Arial" w:hAnsi="Times New Roman"/>
          <w:sz w:val="24"/>
          <w:szCs w:val="24"/>
        </w:rPr>
        <w:t>3. Опубликовать</w:t>
      </w:r>
      <w:r w:rsidRPr="00876800">
        <w:rPr>
          <w:rFonts w:ascii="Times New Roman" w:hAnsi="Times New Roman"/>
          <w:sz w:val="24"/>
          <w:szCs w:val="24"/>
        </w:rPr>
        <w:t xml:space="preserve"> настоящее Постановление в журнале «Информационный Вестник </w:t>
      </w:r>
      <w:r w:rsidR="00862496">
        <w:rPr>
          <w:rFonts w:ascii="Times New Roman" w:hAnsi="Times New Roman"/>
          <w:sz w:val="24"/>
          <w:szCs w:val="24"/>
        </w:rPr>
        <w:t>Криволукского</w:t>
      </w:r>
      <w:r w:rsidRPr="00876800">
        <w:rPr>
          <w:rFonts w:ascii="Times New Roman" w:hAnsi="Times New Roman"/>
          <w:sz w:val="24"/>
          <w:szCs w:val="24"/>
        </w:rPr>
        <w:t xml:space="preserve"> МО и </w:t>
      </w:r>
      <w:r w:rsidRPr="00876800">
        <w:rPr>
          <w:rFonts w:ascii="Times New Roman" w:hAnsi="Times New Roman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876800">
        <w:rPr>
          <w:rFonts w:ascii="Times New Roman" w:hAnsi="Times New Roman"/>
          <w:sz w:val="24"/>
          <w:szCs w:val="24"/>
        </w:rPr>
        <w:t>».</w:t>
      </w:r>
    </w:p>
    <w:p w:rsidR="00876800" w:rsidRDefault="00876800" w:rsidP="00694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76800">
        <w:rPr>
          <w:rFonts w:ascii="Times New Roman" w:eastAsia="Arial" w:hAnsi="Times New Roman"/>
          <w:sz w:val="24"/>
          <w:szCs w:val="24"/>
        </w:rPr>
        <w:t xml:space="preserve"> 4.  Настоящее</w:t>
      </w:r>
      <w:r w:rsidRPr="00876800">
        <w:rPr>
          <w:rFonts w:ascii="Times New Roman" w:hAnsi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862496" w:rsidRPr="00862496" w:rsidRDefault="00862496" w:rsidP="00694B4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694B42" w:rsidRPr="00876800" w:rsidRDefault="00694B42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76800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862496">
        <w:rPr>
          <w:rFonts w:ascii="Times New Roman" w:hAnsi="Times New Roman"/>
          <w:b/>
          <w:bCs/>
          <w:sz w:val="24"/>
          <w:szCs w:val="24"/>
        </w:rPr>
        <w:t>Криволукского</w:t>
      </w: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876800">
        <w:rPr>
          <w:rFonts w:ascii="Times New Roman" w:hAnsi="Times New Roman"/>
          <w:b/>
          <w:bCs/>
          <w:sz w:val="24"/>
          <w:szCs w:val="24"/>
        </w:rPr>
        <w:t xml:space="preserve">муниципального  образования                                               </w:t>
      </w:r>
      <w:r w:rsidRPr="0087680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</w:t>
      </w:r>
      <w:r w:rsidR="00862496">
        <w:rPr>
          <w:rFonts w:ascii="Times New Roman" w:hAnsi="Times New Roman"/>
          <w:b/>
          <w:bCs/>
          <w:sz w:val="24"/>
          <w:szCs w:val="24"/>
        </w:rPr>
        <w:t>Д.И.Тетерин</w:t>
      </w:r>
    </w:p>
    <w:p w:rsidR="00876800" w:rsidRPr="00862496" w:rsidRDefault="00876800" w:rsidP="00876800">
      <w:pPr>
        <w:pStyle w:val="a5"/>
        <w:rPr>
          <w:rFonts w:ascii="Arial" w:hAnsi="Arial" w:cs="Arial"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i/>
          <w:sz w:val="24"/>
          <w:szCs w:val="24"/>
        </w:rPr>
      </w:pPr>
    </w:p>
    <w:p w:rsidR="00876800" w:rsidRPr="00876800" w:rsidRDefault="00876800" w:rsidP="00876800">
      <w:pPr>
        <w:pStyle w:val="a5"/>
        <w:rPr>
          <w:rFonts w:ascii="Times New Roman" w:hAnsi="Times New Roman"/>
          <w:b/>
          <w:bCs/>
          <w:i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694B42" w:rsidRDefault="00694B42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694B42" w:rsidRDefault="00694B42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694B42" w:rsidRDefault="00694B42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694B42" w:rsidRDefault="00694B42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694B42" w:rsidRPr="00876800" w:rsidRDefault="00694B42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rPr>
          <w:rStyle w:val="a3"/>
          <w:rFonts w:ascii="Times New Roman" w:hAnsi="Times New Roman"/>
          <w:sz w:val="24"/>
          <w:szCs w:val="24"/>
        </w:rPr>
      </w:pPr>
    </w:p>
    <w:p w:rsidR="00876800" w:rsidRPr="00876800" w:rsidRDefault="00876800" w:rsidP="0087680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76800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876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</w:t>
      </w:r>
      <w:r w:rsidR="00862496">
        <w:rPr>
          <w:rFonts w:ascii="Times New Roman" w:hAnsi="Times New Roman"/>
          <w:sz w:val="24"/>
          <w:szCs w:val="24"/>
        </w:rPr>
        <w:t>Криволукского</w:t>
      </w:r>
      <w:r w:rsidRPr="00876800">
        <w:rPr>
          <w:rFonts w:ascii="Times New Roman" w:hAnsi="Times New Roman"/>
          <w:sz w:val="24"/>
          <w:szCs w:val="24"/>
        </w:rPr>
        <w:t xml:space="preserve"> муниципального  образования </w:t>
      </w:r>
    </w:p>
    <w:p w:rsidR="00876800" w:rsidRPr="00876800" w:rsidRDefault="00876800" w:rsidP="00876800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Style w:val="a9"/>
          <w:rFonts w:ascii="Times New Roman" w:hAnsi="Times New Roman"/>
          <w:sz w:val="24"/>
          <w:szCs w:val="24"/>
        </w:rPr>
        <w:t>от  «</w:t>
      </w:r>
      <w:r w:rsidR="005818C9">
        <w:rPr>
          <w:rStyle w:val="a9"/>
          <w:rFonts w:ascii="Times New Roman" w:hAnsi="Times New Roman"/>
          <w:sz w:val="24"/>
          <w:szCs w:val="24"/>
        </w:rPr>
        <w:t>15</w:t>
      </w:r>
      <w:r w:rsidRPr="00876800">
        <w:rPr>
          <w:rStyle w:val="a9"/>
          <w:rFonts w:ascii="Times New Roman" w:hAnsi="Times New Roman"/>
          <w:sz w:val="24"/>
          <w:szCs w:val="24"/>
        </w:rPr>
        <w:t>»</w:t>
      </w:r>
      <w:r w:rsidR="005818C9">
        <w:rPr>
          <w:rStyle w:val="a9"/>
          <w:rFonts w:ascii="Times New Roman" w:hAnsi="Times New Roman"/>
          <w:sz w:val="24"/>
          <w:szCs w:val="24"/>
        </w:rPr>
        <w:t>октября 2018</w:t>
      </w:r>
      <w:r w:rsidRPr="00876800">
        <w:rPr>
          <w:rStyle w:val="a9"/>
          <w:rFonts w:ascii="Times New Roman" w:hAnsi="Times New Roman"/>
          <w:sz w:val="24"/>
          <w:szCs w:val="24"/>
        </w:rPr>
        <w:t xml:space="preserve"> г. № </w:t>
      </w:r>
      <w:r w:rsidR="005818C9">
        <w:rPr>
          <w:rStyle w:val="a9"/>
          <w:rFonts w:ascii="Times New Roman" w:hAnsi="Times New Roman"/>
          <w:sz w:val="24"/>
          <w:szCs w:val="24"/>
        </w:rPr>
        <w:t>48</w:t>
      </w:r>
    </w:p>
    <w:p w:rsidR="00694B42" w:rsidRDefault="00694B42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876800">
        <w:rPr>
          <w:rFonts w:ascii="Times New Roman" w:hAnsi="Times New Roman"/>
          <w:b/>
          <w:lang w:eastAsia="ru-RU"/>
        </w:rPr>
        <w:t>ПОРЯДОК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 w:rsidRPr="00876800">
        <w:rPr>
          <w:rFonts w:ascii="Times New Roman" w:hAnsi="Times New Roman"/>
          <w:b/>
          <w:lang w:eastAsia="ru-RU"/>
        </w:rPr>
        <w:t>составления и ведения кассового плана по бюджету</w:t>
      </w:r>
    </w:p>
    <w:p w:rsidR="00876800" w:rsidRDefault="00862496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Криволукского</w:t>
      </w:r>
      <w:r w:rsidR="00876800">
        <w:rPr>
          <w:rFonts w:ascii="Times New Roman" w:hAnsi="Times New Roman"/>
          <w:b/>
          <w:lang w:eastAsia="ru-RU"/>
        </w:rPr>
        <w:t xml:space="preserve"> </w:t>
      </w:r>
      <w:r w:rsidR="00876800" w:rsidRPr="00876800">
        <w:rPr>
          <w:rFonts w:ascii="Times New Roman" w:hAnsi="Times New Roman"/>
          <w:b/>
          <w:lang w:eastAsia="ru-RU"/>
        </w:rPr>
        <w:t xml:space="preserve">муниципального образования </w:t>
      </w:r>
    </w:p>
    <w:p w:rsidR="00876800" w:rsidRPr="00876800" w:rsidRDefault="00876800" w:rsidP="00876800">
      <w:pPr>
        <w:pStyle w:val="a5"/>
        <w:jc w:val="center"/>
        <w:rPr>
          <w:rFonts w:ascii="Times New Roman" w:hAnsi="Times New Roman"/>
          <w:b/>
          <w:lang w:eastAsia="ru-RU"/>
        </w:rPr>
      </w:pPr>
    </w:p>
    <w:p w:rsidR="00876800" w:rsidRPr="00876800" w:rsidRDefault="00876800" w:rsidP="0087680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Настоящий Порядок определяет правила составления и ведения кассового плана бюджета </w:t>
      </w:r>
      <w:r w:rsidR="00862496">
        <w:rPr>
          <w:rFonts w:ascii="Times New Roman" w:hAnsi="Times New Roman" w:cs="Times New Roman"/>
          <w:sz w:val="24"/>
          <w:szCs w:val="24"/>
          <w:lang w:eastAsia="ru-RU"/>
        </w:rPr>
        <w:t>Криволукского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муниципального образования (далее – кассовый план) в соответствии со статьями 217</w:t>
      </w:r>
      <w:r w:rsidRPr="008768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> и 226</w:t>
      </w:r>
      <w:r w:rsidRPr="0087680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(далее – Бюджетный кодекс), 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в </w:t>
      </w:r>
      <w:r w:rsidR="00862496">
        <w:rPr>
          <w:rFonts w:ascii="Times New Roman" w:eastAsia="Calibri" w:hAnsi="Times New Roman" w:cs="Times New Roman"/>
          <w:sz w:val="24"/>
          <w:szCs w:val="24"/>
        </w:rPr>
        <w:t>Криволукского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образовании, утвержденного решением Думы </w:t>
      </w:r>
      <w:r w:rsidR="00862496">
        <w:rPr>
          <w:rFonts w:ascii="Times New Roman" w:eastAsia="Calibri" w:hAnsi="Times New Roman" w:cs="Times New Roman"/>
          <w:sz w:val="24"/>
          <w:szCs w:val="24"/>
        </w:rPr>
        <w:t>Криволукского</w:t>
      </w:r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№ </w:t>
      </w:r>
      <w:proofErr w:type="gramStart"/>
      <w:r w:rsidRPr="00876800">
        <w:rPr>
          <w:rFonts w:ascii="Times New Roman" w:eastAsia="Calibri" w:hAnsi="Times New Roman" w:cs="Times New Roman"/>
          <w:sz w:val="24"/>
          <w:szCs w:val="24"/>
        </w:rPr>
        <w:t>20</w:t>
      </w:r>
      <w:proofErr w:type="gramEnd"/>
      <w:r w:rsidRPr="00876800">
        <w:rPr>
          <w:rFonts w:ascii="Times New Roman" w:eastAsia="Calibri" w:hAnsi="Times New Roman" w:cs="Times New Roman"/>
          <w:sz w:val="24"/>
          <w:szCs w:val="24"/>
        </w:rPr>
        <w:t xml:space="preserve"> а  от 24.08.2012 г. (с изменениями от 30.11.2015 г. № 94)</w:t>
      </w:r>
      <w:r w:rsidRPr="0087680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Положение).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76800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1. Под кассовым планом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2. 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862496">
        <w:rPr>
          <w:rFonts w:ascii="Times New Roman" w:hAnsi="Times New Roman"/>
          <w:sz w:val="24"/>
          <w:szCs w:val="24"/>
          <w:lang w:eastAsia="ru-RU"/>
        </w:rPr>
        <w:t>Криволукского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(далее – главный администратор) на основе прогнозируемых поступлений доходов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поселения и лимитов бюджетных обязательств.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3. Кассовый план составляется на планируемый квартал с помесячной разбивкой.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доходам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4.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доходам главный администратор доходов бюджета поселения в соответствии с частью 1 статьи 160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 Бюджетного кодекса и пунктом 3 части 1 статьи 16 Положения не позднее 20 числа месяца, предшествующего планируемому кварталу,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бухгалтеру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 прогноз кассовых поступлений в бюджет поселения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расходам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5.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расходам главный распорядитель средств бюджета поселения в соответствии с частью 2 статьи 217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, частью 2 статьи 226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> Бюджетного кодекса, и пунктом 3 части 1 статьи 16 Положения не позднее 20 числа месяца, предшествующего планируемому кварталу, представляют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бухгалтеру </w:t>
      </w:r>
      <w:r w:rsidRPr="00876800">
        <w:rPr>
          <w:rFonts w:ascii="Times New Roman" w:hAnsi="Times New Roman"/>
          <w:sz w:val="24"/>
          <w:szCs w:val="24"/>
          <w:lang w:eastAsia="ru-RU"/>
        </w:rPr>
        <w:t> заявку на финансирование в целом в отношении главного распорядителя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6. Кассовый план по расходам составляется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>администрации: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6.1)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– общими суммами прогнозных кассовых выплат в разрезе получателей;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6.2) на планируемый квартал с помесячной разбивкой – общими суммами прогнозных кассовых выплат в разрезе получателей.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7. Кассовый пл</w:t>
      </w:r>
      <w:r>
        <w:rPr>
          <w:rFonts w:ascii="Times New Roman" w:hAnsi="Times New Roman"/>
          <w:sz w:val="24"/>
          <w:szCs w:val="24"/>
          <w:lang w:eastAsia="ru-RU"/>
        </w:rPr>
        <w:t>ан по расходам в расчете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не может превышать лимиты бюджетных обязательств, а по публичным нормативным обязательствам - бюджетные ассигнования, утвержденные в установленном порядке.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источникам финансирования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дефицита бюджета поселения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      8.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Для составления кассового плана по источникам финансирования дефицита бюджета (далее – источники) главный администратор источников в соответствии с частью 2 статьи 217</w:t>
      </w:r>
      <w:r w:rsidRPr="00876800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 Бюджетного кодекса и пунктом 3 части 1 статьи 16 Положения не позднее 20 числа месяца, предшествующего планируемому кварталу, представляют специалистам по казначейскому исполнению бюджета прогнозные поступления и прогнозные выплаты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источникам на планируемый квартал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proofErr w:type="gramEnd"/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9. Кассовый план по источникам составляется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бухгалтером </w:t>
      </w:r>
      <w:r w:rsidRPr="00876800">
        <w:rPr>
          <w:rFonts w:ascii="Times New Roman" w:hAnsi="Times New Roman"/>
          <w:sz w:val="24"/>
          <w:szCs w:val="24"/>
          <w:lang w:eastAsia="ru-RU"/>
        </w:rPr>
        <w:t>администрации: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9.1)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– по видам источников;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9.2) на планируемый квартал по видам источников с помесячной разбивкой.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10. Кассовый план по источникам в части к</w:t>
      </w:r>
      <w:r>
        <w:rPr>
          <w:rFonts w:ascii="Times New Roman" w:hAnsi="Times New Roman"/>
          <w:sz w:val="24"/>
          <w:szCs w:val="24"/>
          <w:lang w:eastAsia="ru-RU"/>
        </w:rPr>
        <w:t>ассовых выплат в расчете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 не может превышать лимиты бюджетных обязательств, утвержденных в установленном порядке.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876800">
        <w:rPr>
          <w:rFonts w:ascii="Times New Roman" w:hAnsi="Times New Roman"/>
          <w:sz w:val="24"/>
          <w:szCs w:val="24"/>
          <w:lang w:eastAsia="ru-RU"/>
        </w:rPr>
        <w:t>. Составление кассового плана по прогнозным кассовым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поступлениям и кассовым выплатам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11. Кассовый план по прогнозным кассовым поступлениям и кассовым выплатам составляется бухгалтером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76800">
        <w:rPr>
          <w:rFonts w:ascii="Times New Roman" w:hAnsi="Times New Roman"/>
          <w:sz w:val="24"/>
          <w:szCs w:val="24"/>
          <w:lang w:eastAsia="ru-RU"/>
        </w:rPr>
        <w:t>и не позднее 25 числа месяца, </w:t>
      </w:r>
      <w:r w:rsidRPr="00876800">
        <w:rPr>
          <w:rFonts w:ascii="Times New Roman" w:hAnsi="Times New Roman"/>
          <w:spacing w:val="-20"/>
          <w:sz w:val="24"/>
          <w:szCs w:val="24"/>
          <w:lang w:eastAsia="ru-RU"/>
        </w:rPr>
        <w:t>предшествующего соответствующему планируемому периоду, представляется</w:t>
      </w:r>
      <w:r w:rsidRPr="00876800">
        <w:rPr>
          <w:rFonts w:ascii="Times New Roman" w:hAnsi="Times New Roman"/>
          <w:sz w:val="24"/>
          <w:szCs w:val="24"/>
          <w:lang w:eastAsia="ru-RU"/>
        </w:rPr>
        <w:t> на утверждение главе администрации поселения, затем, не позднее 26 числа месяца, представляются специалисту Финансового отдела.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12. Утвержденный кассовый план по кассовым выплатам одновременно является предельными объемами финансирования.</w:t>
      </w:r>
    </w:p>
    <w:p w:rsid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876800">
        <w:rPr>
          <w:rFonts w:ascii="Times New Roman" w:hAnsi="Times New Roman"/>
          <w:sz w:val="24"/>
          <w:szCs w:val="24"/>
          <w:lang w:eastAsia="ru-RU"/>
        </w:rPr>
        <w:t>. Ведение кассового плана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13. На основании данных, представленных главным распорядителем, </w:t>
      </w:r>
      <w:r>
        <w:rPr>
          <w:rFonts w:ascii="Times New Roman" w:hAnsi="Times New Roman"/>
          <w:sz w:val="24"/>
          <w:szCs w:val="24"/>
          <w:lang w:eastAsia="ru-RU"/>
        </w:rPr>
        <w:t xml:space="preserve">бухгалтер администрации </w:t>
      </w:r>
      <w:r w:rsidRPr="00876800">
        <w:rPr>
          <w:rFonts w:ascii="Times New Roman" w:hAnsi="Times New Roman"/>
          <w:sz w:val="24"/>
          <w:szCs w:val="24"/>
          <w:lang w:eastAsia="ru-RU"/>
        </w:rPr>
        <w:t>зачисляет предельные объемы финансирования: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на лицевые счета получателей без разбивки по кодам классификации расходов бюджетов по средствам от предпринимательской и иной приносящей доход деятельности в размере поступивших средств - ежедневно;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на лицевые счета главных распорядителей с разбивкой по кодам классификации расходов бюджетов по целевым средствам областного бюджета - по мере поступления средств и представления главным распорядителем реестра к настоящему порядку.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на лицевой счет главного распорядителя без разбивки по кодам классификации расходов бюджета по другим средствам бюджета поселения в размере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предельных объемов финансирования, утвержденных кассовым планом на планируемый месяц, - в 1-й рабочий день планируемого месяца;</w:t>
      </w:r>
    </w:p>
    <w:p w:rsidR="00876800" w:rsidRPr="00876800" w:rsidRDefault="00876800" w:rsidP="00EB08BB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на лицевые счета получателей без разбивки по кодам классификации расходов бюджета по другим средствам бюджета поселения в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зачисленных на лицевой счет главного распорядителя объёмов финансирования – по мере представления главным распорядителем реестра на финансирования.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14. В ходе исполнения бюджета поселения показатели кассового плана по прогнозным кассовым поступлениям и кассовым выплатам могут быть изменены: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- в связи с внесением изменений в решение Думы «О бюджете </w:t>
      </w:r>
      <w:r w:rsidR="00862496">
        <w:rPr>
          <w:rFonts w:ascii="Times New Roman" w:hAnsi="Times New Roman"/>
          <w:sz w:val="24"/>
          <w:szCs w:val="24"/>
          <w:lang w:eastAsia="ru-RU"/>
        </w:rPr>
        <w:t>Криволукского</w:t>
      </w:r>
      <w:r w:rsidR="00EB0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B08BB">
        <w:rPr>
          <w:rFonts w:ascii="Times New Roman" w:hAnsi="Times New Roman"/>
          <w:sz w:val="24"/>
          <w:szCs w:val="24"/>
          <w:lang w:eastAsia="ru-RU"/>
        </w:rPr>
        <w:t>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862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6800">
        <w:rPr>
          <w:rFonts w:ascii="Times New Roman" w:hAnsi="Times New Roman"/>
          <w:sz w:val="24"/>
          <w:szCs w:val="24"/>
          <w:lang w:eastAsia="ru-RU"/>
        </w:rPr>
        <w:t>на основании просьб главного администратор средств бюджета поселения при разрешительной надписи.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15. При внесении изменений в решение Думы «О бюджете </w:t>
      </w:r>
      <w:r w:rsidR="00862496">
        <w:rPr>
          <w:rFonts w:ascii="Times New Roman" w:hAnsi="Times New Roman"/>
          <w:sz w:val="24"/>
          <w:szCs w:val="24"/>
          <w:lang w:eastAsia="ru-RU"/>
        </w:rPr>
        <w:t>Криволукского</w:t>
      </w:r>
      <w:r w:rsidR="00EB08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B08BB">
        <w:rPr>
          <w:rFonts w:ascii="Times New Roman" w:hAnsi="Times New Roman"/>
          <w:sz w:val="24"/>
          <w:szCs w:val="24"/>
          <w:lang w:eastAsia="ru-RU"/>
        </w:rPr>
        <w:t xml:space="preserve">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год» (далее – решение о бюджете):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15.1) для внесения изменений в кассовый план по бюдж</w:t>
      </w:r>
      <w:r w:rsidR="00EB08BB">
        <w:rPr>
          <w:rFonts w:ascii="Times New Roman" w:hAnsi="Times New Roman"/>
          <w:sz w:val="24"/>
          <w:szCs w:val="24"/>
          <w:lang w:eastAsia="ru-RU"/>
        </w:rPr>
        <w:t>ету поселения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специалист администрации в недельный срок с момента принятия решения о бюджете вносит изменения в кассовый план по д</w:t>
      </w:r>
      <w:r w:rsidR="00EB08BB">
        <w:rPr>
          <w:rFonts w:ascii="Times New Roman" w:hAnsi="Times New Roman"/>
          <w:sz w:val="24"/>
          <w:szCs w:val="24"/>
          <w:lang w:eastAsia="ru-RU"/>
        </w:rPr>
        <w:t>оходам бюджета поселения на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год, где указываются суммы увеличения и (или) уменьшения прогнозных кассовых поступлений;</w:t>
      </w:r>
    </w:p>
    <w:p w:rsidR="00876800" w:rsidRPr="00EB08BB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lastRenderedPageBreak/>
        <w:t>специалист администрации в недельный срок с момента принятия решения о бюджете </w:t>
      </w:r>
      <w:r w:rsidRPr="00EB08BB">
        <w:rPr>
          <w:rFonts w:ascii="Times New Roman" w:hAnsi="Times New Roman"/>
          <w:sz w:val="24"/>
          <w:szCs w:val="24"/>
          <w:lang w:eastAsia="ru-RU"/>
        </w:rPr>
        <w:t>вносит изменения в к</w:t>
      </w:r>
      <w:r w:rsidR="00EB08BB">
        <w:rPr>
          <w:rFonts w:ascii="Times New Roman" w:hAnsi="Times New Roman"/>
          <w:sz w:val="24"/>
          <w:szCs w:val="24"/>
          <w:lang w:eastAsia="ru-RU"/>
        </w:rPr>
        <w:t>ассовый план по расходам на 2018</w:t>
      </w:r>
      <w:r w:rsidRPr="00EB08BB">
        <w:rPr>
          <w:rFonts w:ascii="Times New Roman" w:hAnsi="Times New Roman"/>
          <w:sz w:val="24"/>
          <w:szCs w:val="24"/>
          <w:lang w:eastAsia="ru-RU"/>
        </w:rPr>
        <w:t xml:space="preserve"> год, где указываются суммы увеличения и (или) уменьшения прогнозных кассовых выплат;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специалист администрации в недельный срок с момента принятия решения о бюджете </w:t>
      </w:r>
      <w:r w:rsidRPr="00EB08BB">
        <w:rPr>
          <w:rFonts w:ascii="Times New Roman" w:hAnsi="Times New Roman"/>
          <w:sz w:val="24"/>
          <w:szCs w:val="24"/>
          <w:lang w:eastAsia="ru-RU"/>
        </w:rPr>
        <w:t>вносит изменения в кассовый план по источникам финансирования дефицита бюджета на 201</w:t>
      </w:r>
      <w:r w:rsidR="00EB08BB">
        <w:rPr>
          <w:rFonts w:ascii="Times New Roman" w:hAnsi="Times New Roman"/>
          <w:sz w:val="24"/>
          <w:szCs w:val="24"/>
          <w:lang w:eastAsia="ru-RU"/>
        </w:rPr>
        <w:t>8</w:t>
      </w:r>
      <w:r w:rsidRPr="00EB08B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 </w:t>
      </w:r>
      <w:r w:rsidRPr="00876800">
        <w:rPr>
          <w:rFonts w:ascii="Times New Roman" w:hAnsi="Times New Roman"/>
          <w:sz w:val="24"/>
          <w:szCs w:val="24"/>
          <w:lang w:eastAsia="ru-RU"/>
        </w:rPr>
        <w:t>к настоящему Порядку, где указываются суммы увеличения и (или) уменьшения по источникам.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15.2) для внесения изменений в кассовый план по бюджету п</w:t>
      </w:r>
      <w:r w:rsidR="00EB08BB">
        <w:rPr>
          <w:rFonts w:ascii="Times New Roman" w:hAnsi="Times New Roman"/>
          <w:sz w:val="24"/>
          <w:szCs w:val="24"/>
          <w:lang w:eastAsia="ru-RU"/>
        </w:rPr>
        <w:t>оселения на текущий квартал 2018</w:t>
      </w:r>
      <w:r w:rsidRPr="00876800">
        <w:rPr>
          <w:rFonts w:ascii="Times New Roman" w:hAnsi="Times New Roman"/>
          <w:sz w:val="24"/>
          <w:szCs w:val="24"/>
          <w:lang w:eastAsia="ru-RU"/>
        </w:rPr>
        <w:t xml:space="preserve"> года: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главный администратор доходов бюджета поселения не позднее 5 дней с момента принятия решения о бюджете представляет специалисту Финансового отдела изменения 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прогнозных кассовых поступлений в бюджет по </w:t>
      </w:r>
      <w:proofErr w:type="spellStart"/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доходным источникам на текущий квартал </w:t>
      </w:r>
      <w:r w:rsidRPr="00876800">
        <w:rPr>
          <w:rFonts w:ascii="Times New Roman" w:hAnsi="Times New Roman"/>
          <w:sz w:val="24"/>
          <w:szCs w:val="24"/>
          <w:lang w:eastAsia="ru-RU"/>
        </w:rPr>
        <w:t>к настоящему Порядку, где указываются суммы увеличения и (или) уменьшения прогнозных кассовых поступлений;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 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специалист по доходам в недельный срок с момента принятия решения о бюджете вносит изменения в кассовый план по доходам бюджета поселения на текущий квартал</w:t>
      </w:r>
      <w:r w:rsidRPr="00876800">
        <w:rPr>
          <w:rFonts w:ascii="Times New Roman" w:hAnsi="Times New Roman"/>
          <w:sz w:val="24"/>
          <w:szCs w:val="24"/>
          <w:lang w:eastAsia="ru-RU"/>
        </w:rPr>
        <w:t>, где указываются суммы увеличения и (или) уменьшения прогнозных кассовых поступлений;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главный администратор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не позднее 5 дней с момента принятия решения о бюджете представляет специалисту по </w:t>
      </w:r>
      <w:r w:rsidRPr="00876800">
        <w:rPr>
          <w:rFonts w:ascii="Times New Roman" w:hAnsi="Times New Roman"/>
          <w:color w:val="FF0000"/>
          <w:sz w:val="24"/>
          <w:szCs w:val="24"/>
          <w:lang w:eastAsia="ru-RU"/>
        </w:rPr>
        <w:t>исполнению бюджета изменения по источникам финансирования дефицита бюджета на текущий квартал</w:t>
      </w:r>
      <w:r w:rsidRPr="00876800">
        <w:rPr>
          <w:rFonts w:ascii="Times New Roman" w:hAnsi="Times New Roman"/>
          <w:sz w:val="24"/>
          <w:szCs w:val="24"/>
          <w:lang w:eastAsia="ru-RU"/>
        </w:rPr>
        <w:t> к настоящему Порядку, где указываются суммы увеличения и (или) уменьшения источников;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           главный распорядитель не позднее 5 дней с момента принятия решения о бюджете представляет специалисту </w:t>
      </w:r>
      <w:proofErr w:type="gramStart"/>
      <w:r w:rsidRPr="00876800">
        <w:rPr>
          <w:rFonts w:ascii="Times New Roman" w:hAnsi="Times New Roman"/>
          <w:sz w:val="24"/>
          <w:szCs w:val="24"/>
          <w:lang w:eastAsia="ru-RU"/>
        </w:rPr>
        <w:t>по исполнению бюджета заявку на изменение финансирования в целом в отношении главного распорядителя на текущий квартал</w:t>
      </w:r>
      <w:proofErr w:type="gramEnd"/>
      <w:r w:rsidRPr="00876800">
        <w:rPr>
          <w:rFonts w:ascii="Times New Roman" w:hAnsi="Times New Roman"/>
          <w:sz w:val="24"/>
          <w:szCs w:val="24"/>
          <w:lang w:eastAsia="ru-RU"/>
        </w:rPr>
        <w:t>, где указываются суммы увеличения и (или) уменьшения прогнозных кассовых выплат.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16. При изменении кассового плана по кассовым выплатам на основании просьб главных распорядителей, одновременно с просьбой главный распорядитель представляет заявку на финансирование к настоящему Порядку, где указываются суммы увеличения и (или) уменьшения прогнозных кассовых выплат.</w:t>
      </w:r>
    </w:p>
    <w:p w:rsidR="00876800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При изменении кассовых выплат за счет доходов от предпринимательской и иной приносящей доход деятельности или за счет целевых средств областного бюджета к просьбе прилагается также изменения прогнозных кассовых поступлений в бюджет поселения по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источникам, где указываются суммы увеличения и (или) уменьшения прогнозных кассовых поступлений.</w:t>
      </w:r>
    </w:p>
    <w:p w:rsidR="00876800" w:rsidRPr="00876800" w:rsidRDefault="001A548F" w:rsidP="001A548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</w:t>
      </w:r>
      <w:proofErr w:type="gramStart"/>
      <w:r w:rsidR="00876800" w:rsidRPr="00876800">
        <w:rPr>
          <w:rFonts w:ascii="Times New Roman" w:hAnsi="Times New Roman"/>
          <w:sz w:val="24"/>
          <w:szCs w:val="24"/>
          <w:lang w:eastAsia="ru-RU"/>
        </w:rPr>
        <w:t xml:space="preserve">При изменении кассового плана по прогнозным кассовым поступлениям на основании просьб главных администраторов доходов, одновременно с просьбой, главные администраторы не позднее 25 числа последнего месяца текущего квартала представляют в отдел планирования доходов изменения прогнозных кассовых поступлений в районный бюджет по </w:t>
      </w:r>
      <w:proofErr w:type="spellStart"/>
      <w:r w:rsidR="00876800" w:rsidRPr="00876800">
        <w:rPr>
          <w:rFonts w:ascii="Times New Roman" w:hAnsi="Times New Roman"/>
          <w:sz w:val="24"/>
          <w:szCs w:val="24"/>
          <w:lang w:eastAsia="ru-RU"/>
        </w:rPr>
        <w:t>администрируемым</w:t>
      </w:r>
      <w:proofErr w:type="spellEnd"/>
      <w:r w:rsidR="00876800" w:rsidRPr="00876800">
        <w:rPr>
          <w:rFonts w:ascii="Times New Roman" w:hAnsi="Times New Roman"/>
          <w:sz w:val="24"/>
          <w:szCs w:val="24"/>
          <w:lang w:eastAsia="ru-RU"/>
        </w:rPr>
        <w:t xml:space="preserve"> доходным источникам на текущий квартал, где указываются суммы увеличения и (или) уменьшения прогнозных кассовых поступлений.</w:t>
      </w:r>
      <w:proofErr w:type="gramEnd"/>
    </w:p>
    <w:p w:rsidR="00876800" w:rsidRPr="00876800" w:rsidRDefault="00876800" w:rsidP="001A548F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 xml:space="preserve"> Изменения кассового плана в сторону увеличения принимаются только в случаях острой необходимости и целесообразности, в сторону уменьшения - принимаются исключительно по средствам, поступающим из бюджетов бюджетной системы РФ, в случае их </w:t>
      </w:r>
      <w:proofErr w:type="spellStart"/>
      <w:r w:rsidRPr="00876800">
        <w:rPr>
          <w:rFonts w:ascii="Times New Roman" w:hAnsi="Times New Roman"/>
          <w:sz w:val="24"/>
          <w:szCs w:val="24"/>
          <w:lang w:eastAsia="ru-RU"/>
        </w:rPr>
        <w:t>недопоступления</w:t>
      </w:r>
      <w:proofErr w:type="spellEnd"/>
      <w:r w:rsidRPr="00876800">
        <w:rPr>
          <w:rFonts w:ascii="Times New Roman" w:hAnsi="Times New Roman"/>
          <w:sz w:val="24"/>
          <w:szCs w:val="24"/>
          <w:lang w:eastAsia="ru-RU"/>
        </w:rPr>
        <w:t>.</w:t>
      </w:r>
    </w:p>
    <w:p w:rsidR="007140FB" w:rsidRPr="00876800" w:rsidRDefault="00876800" w:rsidP="0087680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800">
        <w:rPr>
          <w:rFonts w:ascii="Times New Roman" w:hAnsi="Times New Roman"/>
          <w:sz w:val="24"/>
          <w:szCs w:val="24"/>
          <w:lang w:eastAsia="ru-RU"/>
        </w:rPr>
        <w:t>            18. Главный распорядитель вправе перераспределять предельные объемы финансирования между подведомственными получателями. Данное решение главный распорядитель доводит до специалистов по исполнению бюджета в форме реестра на финансирование, где указываются суммы увеличения и (или) уменьшения предельных объемов финансирования</w:t>
      </w:r>
      <w:r w:rsidR="00862496">
        <w:rPr>
          <w:rFonts w:ascii="Times New Roman" w:hAnsi="Times New Roman"/>
          <w:sz w:val="24"/>
          <w:szCs w:val="24"/>
          <w:lang w:eastAsia="ru-RU"/>
        </w:rPr>
        <w:t>.</w:t>
      </w:r>
    </w:p>
    <w:sectPr w:rsidR="007140FB" w:rsidRPr="00876800" w:rsidSect="0071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4FE"/>
    <w:multiLevelType w:val="hybridMultilevel"/>
    <w:tmpl w:val="15385758"/>
    <w:lvl w:ilvl="0" w:tplc="27AC506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289B"/>
    <w:multiLevelType w:val="hybridMultilevel"/>
    <w:tmpl w:val="A10CCB6C"/>
    <w:lvl w:ilvl="0" w:tplc="7E68F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651F"/>
    <w:multiLevelType w:val="hybridMultilevel"/>
    <w:tmpl w:val="15385758"/>
    <w:lvl w:ilvl="0" w:tplc="27AC506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00"/>
    <w:rsid w:val="00145A6D"/>
    <w:rsid w:val="001A548F"/>
    <w:rsid w:val="00333DB1"/>
    <w:rsid w:val="00345B95"/>
    <w:rsid w:val="004E38A3"/>
    <w:rsid w:val="0054357C"/>
    <w:rsid w:val="005818C9"/>
    <w:rsid w:val="00694B42"/>
    <w:rsid w:val="007140FB"/>
    <w:rsid w:val="00862496"/>
    <w:rsid w:val="00876800"/>
    <w:rsid w:val="00A01B0E"/>
    <w:rsid w:val="00E839D4"/>
    <w:rsid w:val="00EB08BB"/>
    <w:rsid w:val="00ED15D1"/>
    <w:rsid w:val="00F4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6800"/>
    <w:rPr>
      <w:b/>
      <w:bCs/>
    </w:rPr>
  </w:style>
  <w:style w:type="paragraph" w:styleId="a4">
    <w:name w:val="Normal (Web)"/>
    <w:basedOn w:val="a"/>
    <w:uiPriority w:val="99"/>
    <w:semiHidden/>
    <w:unhideWhenUsed/>
    <w:rsid w:val="008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68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7680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68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76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76800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2018-11-16T05:14:00Z</cp:lastPrinted>
  <dcterms:created xsi:type="dcterms:W3CDTF">2018-05-21T01:54:00Z</dcterms:created>
  <dcterms:modified xsi:type="dcterms:W3CDTF">2018-11-16T05:15:00Z</dcterms:modified>
</cp:coreProperties>
</file>